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764" w:rsidRDefault="00396764" w:rsidP="00686824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6764">
        <w:rPr>
          <w:rFonts w:ascii="Times New Roman" w:eastAsia="Times New Roman" w:hAnsi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704.25pt">
            <v:imagedata r:id="rId5" o:title="Scan_0006"/>
          </v:shape>
        </w:pict>
      </w:r>
    </w:p>
    <w:p w:rsidR="00396764" w:rsidRDefault="00396764" w:rsidP="00686824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396764" w:rsidRDefault="00396764" w:rsidP="00686824">
      <w:pPr>
        <w:shd w:val="clear" w:color="auto" w:fill="FFFFFF"/>
        <w:spacing w:after="0" w:line="293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 xml:space="preserve">2.1.5.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Б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есплатное пользование библиотечно-информационными ресурсами библиотеки;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2.1.6.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олучение дополнительных образовательных услуг;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2.1.7.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еревод в другое образовательное учреждение соответствующего типа и вида при согласии этого образовательного учреждения и успешном прохождении аттестации;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2.1.8.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У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2.1.9.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С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вободу совести, информации, свободное выражение собственных взглядов и убеждений;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2.1.10.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К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аникулы в соответс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твии с календарным графиком (п.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2.1–2.2 настоящих Правил);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2.1.11.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овторное (не более двух раз) прохождение промежуточной аттестации по учебному предмету в сроки, установленные Педагогическим советом Школы, в пределах одного года с момента образования академической задолженности;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2.1.12.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З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ачет результатов освоения учащимися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 дополнительных образовательных программ в других организациях, осуществляющих образовательную деятельность;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2.1.13.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О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знакомление со свидетельством о государственной регистрации, Уставом, лицензией на осуществление образовательной деятельности, учебной документацией, другими документами, регламентирующими организацию и осуществление образовательной деятельности в Школе;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2.1.14.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Р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азвитие своих творческих способностей и интересов, включая участие в конкурсах, олимпиадах, выставках, смотрах и других массовых мероприятиях;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2.1.15.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оощрение за успехи в учебной, общественной, научной, творческой, экспериментальной и инновационной деятельности в соответствии с п.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4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.1 настоящих Правил;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2.1.16.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Б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лагоприятную среду жизнедеятельности и охрану здоровья от воздействия и последствий негативных явлений;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2.1.17.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осещение по своему выбору мероприятий, которые проводятся в Школе и не предусмотрены планом работы Школы;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2.1.18.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Н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ошение часов, аксессуаров и скромных неброских украшений, соответствующих деловому стилю одежды;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2.1.19.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О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бращение в комиссию по урегулированию споров между участниками образовательных отношений;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2.1.20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.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Н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а заблаговременное уведомление о сроках промежуточной и итоговой аттестации в соответствии с планом работы Школы.</w:t>
      </w:r>
    </w:p>
    <w:p w:rsidR="003773EF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 </w:t>
      </w:r>
    </w:p>
    <w:p w:rsidR="003773EF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</w:p>
    <w:p w:rsidR="00F5547D" w:rsidRDefault="00F5547D" w:rsidP="00686824">
      <w:pPr>
        <w:shd w:val="clear" w:color="auto" w:fill="FFFFFF"/>
        <w:spacing w:after="0" w:line="293" w:lineRule="atLeast"/>
        <w:ind w:firstLine="709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F5547D" w:rsidRDefault="00F5547D" w:rsidP="00686824">
      <w:pPr>
        <w:shd w:val="clear" w:color="auto" w:fill="FFFFFF"/>
        <w:spacing w:after="0" w:line="293" w:lineRule="atLeast"/>
        <w:ind w:firstLine="709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3773EF" w:rsidRPr="00B91C21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b/>
          <w:color w:val="333333"/>
          <w:sz w:val="20"/>
          <w:szCs w:val="20"/>
          <w:lang w:eastAsia="ru-RU"/>
        </w:rPr>
      </w:pPr>
      <w:r w:rsidRPr="00B91C21">
        <w:rPr>
          <w:rFonts w:ascii="Times New Roman" w:hAnsi="Times New Roman"/>
          <w:b/>
          <w:color w:val="333333"/>
          <w:sz w:val="28"/>
          <w:szCs w:val="28"/>
          <w:lang w:eastAsia="ru-RU"/>
        </w:rPr>
        <w:lastRenderedPageBreak/>
        <w:t>2.2. Учащиеся обязаны: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2.2.1.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Д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2.2.2.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Л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иквидировать академическую задолженность в сроки, определяемые Школой;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2.2.3.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В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2.2.4.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З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2.2.5.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Н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2.2.6.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У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важать честь и достоинство других учащихся и работников Школы, не создавать препятствий для получения образования другими учащимися;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2.2.7.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Б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ережно относиться к имуществу Школы;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2.2.8.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С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облюдать установленный режим занятий, приходить в Школу за 10 минут до начала учебного занятия, не допускать опозданий на занятия;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2.2.9.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Н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аходиться в Школе только в сменной обуви, иметь опрятный и ухоженный внешний вид. На учебных занятиях, требующих специальной формы одежды (классический танец, бальные танцы, эстрадные танцы, сценическая практика) присутствовать только в специальной одежде и обуви;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2.2.10.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С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2.2.11.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Н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2.2.12.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У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частвовать в концертных выступлениях и внеклассных мероприятиях, являться на их репетиции;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2.2.13.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В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случае пропуска занятий учащийся должен предъявить справку от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врача или иной документ подтверждающий уважительность отсутствия. Пропускать зан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ятия без уважительных причин не 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разрешается;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2.2.14.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И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меть с собой дневник и предъявлять его преподавателю;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2.2.15.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С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облюдать дисциплину во время перемен и по окончании занятий, придерживаться правил поведения в общественном месте, поддерживать чистоту и порядок в Школе и на пришкольной территории;</w:t>
      </w:r>
    </w:p>
    <w:p w:rsidR="003773EF" w:rsidRDefault="003773EF" w:rsidP="00B91C21">
      <w:pPr>
        <w:shd w:val="clear" w:color="auto" w:fill="FFFFFF"/>
        <w:spacing w:after="0" w:line="293" w:lineRule="atLeast"/>
        <w:rPr>
          <w:rFonts w:ascii="Times New Roman" w:hAnsi="Times New Roman"/>
          <w:b/>
          <w:bCs/>
          <w:color w:val="333333"/>
          <w:sz w:val="28"/>
          <w:lang w:eastAsia="ru-RU"/>
        </w:rPr>
      </w:pPr>
    </w:p>
    <w:p w:rsidR="003773EF" w:rsidRDefault="003773EF" w:rsidP="00B91C21">
      <w:pPr>
        <w:shd w:val="clear" w:color="auto" w:fill="FFFFFF"/>
        <w:spacing w:after="0" w:line="293" w:lineRule="atLeast"/>
        <w:rPr>
          <w:rFonts w:ascii="Times New Roman" w:hAnsi="Times New Roman"/>
          <w:b/>
          <w:bCs/>
          <w:color w:val="333333"/>
          <w:sz w:val="28"/>
          <w:lang w:eastAsia="ru-RU"/>
        </w:rPr>
      </w:pPr>
    </w:p>
    <w:p w:rsidR="003773EF" w:rsidRDefault="003773EF" w:rsidP="00B91C21">
      <w:pPr>
        <w:shd w:val="clear" w:color="auto" w:fill="FFFFFF"/>
        <w:spacing w:after="0" w:line="293" w:lineRule="atLeast"/>
        <w:rPr>
          <w:rFonts w:ascii="Times New Roman" w:hAnsi="Times New Roman"/>
          <w:b/>
          <w:bCs/>
          <w:color w:val="333333"/>
          <w:sz w:val="28"/>
          <w:lang w:eastAsia="ru-RU"/>
        </w:rPr>
      </w:pPr>
    </w:p>
    <w:p w:rsidR="003773EF" w:rsidRDefault="003773EF" w:rsidP="00B91C21">
      <w:pPr>
        <w:shd w:val="clear" w:color="auto" w:fill="FFFFFF"/>
        <w:spacing w:after="0" w:line="293" w:lineRule="atLeast"/>
        <w:rPr>
          <w:rFonts w:ascii="Times New Roman" w:hAnsi="Times New Roman"/>
          <w:b/>
          <w:bCs/>
          <w:color w:val="333333"/>
          <w:sz w:val="28"/>
          <w:lang w:eastAsia="ru-RU"/>
        </w:rPr>
      </w:pPr>
    </w:p>
    <w:p w:rsidR="003773EF" w:rsidRDefault="003773EF" w:rsidP="00B91C21">
      <w:pPr>
        <w:shd w:val="clear" w:color="auto" w:fill="FFFFFF"/>
        <w:spacing w:after="0" w:line="293" w:lineRule="atLeast"/>
        <w:rPr>
          <w:rFonts w:ascii="Times New Roman" w:hAnsi="Times New Roman"/>
          <w:b/>
          <w:bCs/>
          <w:color w:val="333333"/>
          <w:sz w:val="28"/>
          <w:lang w:eastAsia="ru-RU"/>
        </w:rPr>
      </w:pPr>
    </w:p>
    <w:p w:rsidR="003773EF" w:rsidRDefault="003773EF" w:rsidP="00B91C21">
      <w:pPr>
        <w:shd w:val="clear" w:color="auto" w:fill="FFFFFF"/>
        <w:spacing w:after="0" w:line="293" w:lineRule="atLeast"/>
        <w:rPr>
          <w:rFonts w:ascii="Times New Roman" w:hAnsi="Times New Roman"/>
          <w:b/>
          <w:bCs/>
          <w:color w:val="333333"/>
          <w:sz w:val="28"/>
          <w:lang w:eastAsia="ru-RU"/>
        </w:rPr>
      </w:pPr>
    </w:p>
    <w:p w:rsidR="009A1841" w:rsidRDefault="009A1841" w:rsidP="00B91C21">
      <w:pPr>
        <w:shd w:val="clear" w:color="auto" w:fill="FFFFFF"/>
        <w:spacing w:after="0" w:line="293" w:lineRule="atLeast"/>
        <w:rPr>
          <w:rFonts w:ascii="Times New Roman" w:hAnsi="Times New Roman"/>
          <w:b/>
          <w:bCs/>
          <w:color w:val="333333"/>
          <w:sz w:val="28"/>
          <w:lang w:eastAsia="ru-RU"/>
        </w:rPr>
      </w:pPr>
    </w:p>
    <w:p w:rsidR="003773EF" w:rsidRPr="00686824" w:rsidRDefault="003773EF" w:rsidP="00B91C21">
      <w:pPr>
        <w:shd w:val="clear" w:color="auto" w:fill="FFFFFF"/>
        <w:spacing w:after="0" w:line="293" w:lineRule="atLeast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b/>
          <w:bCs/>
          <w:color w:val="333333"/>
          <w:sz w:val="28"/>
          <w:lang w:eastAsia="ru-RU"/>
        </w:rPr>
        <w:t>3. Ограничения и запреты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3.3. Учащимся запрещается: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3.3.1.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3.3.2.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риносить, передавать, использовать любые предметы и вещества, могущие привести к взрывам, возгораниям и отравлению;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3.3.3.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И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меть неряшливый или вызывающий внешний вид (посещать Школу в одежде с открытыми плечами и областью живота, с вызывающими надписями и рисунками);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3.3.4.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рименять физическую силу в отношении других учащихся, работников Школы и иных лиц;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3.3.5.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З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аниматься вандализмом, разжигать национальную, религиозную, социальную и любую другую рознь;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3.3.6.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П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ользоваться мобильными телефонами и любыми другими высокотехнологичными средствами, не призванными служить достижению целей данного урока, во время учебного процесса.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3.4.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З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соответствии с настоящими Правилами.</w:t>
      </w:r>
    </w:p>
    <w:p w:rsidR="003773EF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3773EF" w:rsidRPr="00686824" w:rsidRDefault="003773EF" w:rsidP="00B91C21">
      <w:pPr>
        <w:shd w:val="clear" w:color="auto" w:fill="FFFFFF"/>
        <w:spacing w:after="0" w:line="293" w:lineRule="atLeast"/>
        <w:ind w:firstLine="709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b/>
          <w:bCs/>
          <w:color w:val="333333"/>
          <w:sz w:val="28"/>
          <w:lang w:eastAsia="ru-RU"/>
        </w:rPr>
        <w:t>4. Поощрения и дисциплинарное воздействие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4.1. За образцовое выполнение своих обязанностей, безупречную учебу, достижения на олимпиадах, конкурсах, смотрах и за другие достижения </w:t>
      </w:r>
      <w:proofErr w:type="gramStart"/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в</w:t>
      </w:r>
      <w:proofErr w:type="gramEnd"/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учебной</w:t>
      </w:r>
      <w:proofErr w:type="gramEnd"/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и внеклассной работы к учащимся школы могут быть применены следующие виды поощрений: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left="708" w:firstLine="1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- объявление благодарности учащемуся в устной форме;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8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- объявление благодарности родителям (законным представителям) учащегося в письменной и устной форме;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left="708" w:firstLine="1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- награждение почетной грамотой;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8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- направление ходатайства о назначении премии главы администрации </w:t>
      </w:r>
      <w:proofErr w:type="spellStart"/>
      <w:r>
        <w:rPr>
          <w:rFonts w:ascii="Times New Roman" w:hAnsi="Times New Roman"/>
          <w:color w:val="333333"/>
          <w:sz w:val="28"/>
          <w:szCs w:val="28"/>
          <w:lang w:eastAsia="ru-RU"/>
        </w:rPr>
        <w:t>Буинского</w:t>
      </w:r>
      <w:proofErr w:type="spellEnd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муниципального района на 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«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Слет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333333"/>
          <w:sz w:val="28"/>
          <w:szCs w:val="28"/>
          <w:lang w:eastAsia="ru-RU"/>
        </w:rPr>
        <w:t>о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дар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енных</w:t>
      </w:r>
      <w:proofErr w:type="gramEnd"/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».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4.2. Процедура применения поощрений.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4.2.1. Объявление благодарности учащемуся,  объявление благодарности родителям, законным представителям учащегося в устной форме могут применять все педагогические работники Школы при проявлении учащимися активности и положительных результатов.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4.2.2. Награждение почетной грамотой может осуществляться администрацией Школы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, 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по представлению классного руководителя за отличную учебу, за активное участие в творческой жизни школы и за творческие достижения;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4.2.3. По рекомендации Педагогического совета Школы за особые творческие достижения Школа направляет ходатайство в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МКУ «</w:t>
      </w:r>
      <w:r w:rsidR="009A1841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Культура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Буинского</w:t>
      </w:r>
      <w:proofErr w:type="spellEnd"/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муниципального района»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на рассмотрение вопроса о на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граждении почетной грамотой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4.2.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4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. Школа направляет ходатайство о финансовой поддержке учащихся - одаренных детей - для участия во всероссийских и международных конкурсах и фестивалях.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4.3. За нарушение Устава, настоящих Правил и иных локальных нормативных актов Школы к учащимся могут быть применены следующие меры дисциплинарного воздействия: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- меры воспитательного характера;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- дисциплинарные взыскания.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4.4. 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Школе,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4.5. К учащимся могут быть применены следующие меры дисциплинарного взыскания: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left="708" w:firstLine="1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замечание;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br/>
        <w:t>выговор;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br/>
        <w:t>отчисление из Школы учащихся, достигших возраста 15 лет.</w:t>
      </w:r>
    </w:p>
    <w:p w:rsidR="003773EF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p w:rsidR="003773EF" w:rsidRPr="00376CFB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b/>
          <w:color w:val="333333"/>
          <w:sz w:val="20"/>
          <w:szCs w:val="20"/>
          <w:lang w:eastAsia="ru-RU"/>
        </w:rPr>
      </w:pPr>
      <w:r w:rsidRPr="00376CFB">
        <w:rPr>
          <w:rFonts w:ascii="Times New Roman" w:hAnsi="Times New Roman"/>
          <w:b/>
          <w:color w:val="333333"/>
          <w:sz w:val="28"/>
          <w:szCs w:val="28"/>
          <w:lang w:eastAsia="ru-RU"/>
        </w:rPr>
        <w:t>4.6. Применение дисциплинарных взысканий.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4.6.1. Дисциплинарные взыскания не применяются в отношении</w:t>
      </w:r>
      <w:r w:rsidRPr="00686824">
        <w:rPr>
          <w:rFonts w:ascii="Arial" w:hAnsi="Arial" w:cs="Arial"/>
          <w:color w:val="333333"/>
          <w:sz w:val="20"/>
          <w:lang w:eastAsia="ru-RU"/>
        </w:rPr>
        <w:t> 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учащихся в возрасте до 11 лет.</w:t>
      </w:r>
    </w:p>
    <w:p w:rsidR="003773EF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4.6.2.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>х.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4.6.3. За каждый дисциплинарный проступок может быть применено только одно дисциплинарное взыскание.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2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4.6.4. При выборе меры дисциплинарного взыскания учитываются тяжесть дисциплинарного проступка, причины и обстоятельства, при которых он совершен, предшествующее поведение учащегося, его психофизическое и эмоциональное состояние, а также мнение Совета родителей.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2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bookmarkStart w:id="1" w:name="sub_108"/>
      <w:bookmarkEnd w:id="1"/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4.6.5. До применения меры дисциплинарного взыскания Школа должна затребовать от учащегося письменное объяснение. Если по истечении трех учебных дней указанное объяснение учащимся не представлено, то составляется соответствующий акт.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2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Отказ или уклонение учащегося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2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bookmarkStart w:id="2" w:name="sub_110"/>
      <w:bookmarkEnd w:id="2"/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4.6.6. Отчисление учащегося, достигшего возраста пятнадцати лет, как м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ера дисциплинарного взыскания, 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Школе оказывает отрицательное влияние на других обучающихся, нарушает их права, права работников</w:t>
      </w:r>
      <w:r w:rsidRPr="00686824">
        <w:rPr>
          <w:rFonts w:ascii="Arial" w:hAnsi="Arial" w:cs="Arial"/>
          <w:color w:val="333333"/>
          <w:sz w:val="20"/>
          <w:lang w:eastAsia="ru-RU"/>
        </w:rPr>
        <w:t> </w:t>
      </w: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Школы и ее нормальное функционирование.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4.6.7. Дисциплинарное взыскание объявляется приказом директора. С приказом учащийся и его родители (законные представители) знакомятся под роспись в течение трех учебных дней со дня издания, не считая времени отсутствия учащегося в Школе.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4.6.8. 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20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bookmarkStart w:id="3" w:name="sub_115"/>
      <w:bookmarkEnd w:id="3"/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4.6.9.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4.6.10.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  <w:r w:rsidRPr="00686824">
        <w:rPr>
          <w:rFonts w:ascii="Times New Roman" w:hAnsi="Times New Roman"/>
          <w:color w:val="333333"/>
          <w:sz w:val="28"/>
          <w:szCs w:val="28"/>
          <w:lang w:eastAsia="ru-RU"/>
        </w:rPr>
        <w:t>4.6.11. Директор Школы имеет право снять дисциплинарное взыскание до истечения года со дня его применения по собственной инициативе, просьбе самого учащегося, его родителей (законных представителей), ходатайству Совета родителей.</w:t>
      </w:r>
    </w:p>
    <w:p w:rsidR="003773EF" w:rsidRPr="00686824" w:rsidRDefault="003773EF" w:rsidP="00686824">
      <w:pPr>
        <w:shd w:val="clear" w:color="auto" w:fill="FFFFFF"/>
        <w:spacing w:after="0" w:line="293" w:lineRule="atLeast"/>
        <w:ind w:firstLine="709"/>
        <w:jc w:val="both"/>
        <w:rPr>
          <w:rFonts w:ascii="Arial" w:hAnsi="Arial" w:cs="Arial"/>
          <w:color w:val="333333"/>
          <w:sz w:val="20"/>
          <w:szCs w:val="20"/>
          <w:lang w:eastAsia="ru-RU"/>
        </w:rPr>
      </w:pPr>
    </w:p>
    <w:p w:rsidR="003773EF" w:rsidRPr="00686824" w:rsidRDefault="003773EF" w:rsidP="00376CFB">
      <w:pPr>
        <w:shd w:val="clear" w:color="auto" w:fill="FFFFFF"/>
        <w:spacing w:after="0" w:line="293" w:lineRule="atLeast"/>
        <w:jc w:val="center"/>
        <w:rPr>
          <w:rFonts w:ascii="Arial" w:hAnsi="Arial" w:cs="Arial"/>
          <w:color w:val="333333"/>
          <w:sz w:val="20"/>
          <w:szCs w:val="20"/>
          <w:lang w:eastAsia="ru-RU"/>
        </w:rPr>
      </w:pPr>
    </w:p>
    <w:sectPr w:rsidR="003773EF" w:rsidRPr="00686824" w:rsidSect="00B91C2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824"/>
    <w:rsid w:val="00175157"/>
    <w:rsid w:val="002641F2"/>
    <w:rsid w:val="002E3D94"/>
    <w:rsid w:val="00366F12"/>
    <w:rsid w:val="00376CFB"/>
    <w:rsid w:val="003773EF"/>
    <w:rsid w:val="00396764"/>
    <w:rsid w:val="00397AE2"/>
    <w:rsid w:val="00412414"/>
    <w:rsid w:val="00474DD3"/>
    <w:rsid w:val="004B66B3"/>
    <w:rsid w:val="004F463C"/>
    <w:rsid w:val="00503A4F"/>
    <w:rsid w:val="005A51D5"/>
    <w:rsid w:val="00686824"/>
    <w:rsid w:val="00970EFF"/>
    <w:rsid w:val="009A1841"/>
    <w:rsid w:val="00A76FE3"/>
    <w:rsid w:val="00B91C21"/>
    <w:rsid w:val="00CB00BF"/>
    <w:rsid w:val="00CF735D"/>
    <w:rsid w:val="00D1702C"/>
    <w:rsid w:val="00D3495E"/>
    <w:rsid w:val="00EB28C4"/>
    <w:rsid w:val="00ED039C"/>
    <w:rsid w:val="00F444B4"/>
    <w:rsid w:val="00F5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3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686824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686824"/>
    <w:rPr>
      <w:rFonts w:cs="Times New Roman"/>
    </w:rPr>
  </w:style>
  <w:style w:type="character" w:styleId="a4">
    <w:name w:val="Emphasis"/>
    <w:uiPriority w:val="99"/>
    <w:qFormat/>
    <w:rsid w:val="00686824"/>
    <w:rPr>
      <w:rFonts w:cs="Times New Roman"/>
      <w:i/>
      <w:iCs/>
    </w:rPr>
  </w:style>
  <w:style w:type="paragraph" w:styleId="a5">
    <w:name w:val="Title"/>
    <w:basedOn w:val="a"/>
    <w:link w:val="a6"/>
    <w:uiPriority w:val="99"/>
    <w:qFormat/>
    <w:rsid w:val="00B91C21"/>
    <w:pPr>
      <w:spacing w:after="0" w:line="240" w:lineRule="auto"/>
      <w:ind w:right="535"/>
      <w:jc w:val="center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a6">
    <w:name w:val="Название Знак"/>
    <w:link w:val="a5"/>
    <w:uiPriority w:val="99"/>
    <w:locked/>
    <w:rsid w:val="00B91C21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B91C21"/>
    <w:rPr>
      <w:rFonts w:eastAsia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554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5547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2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1641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n1</cp:lastModifiedBy>
  <cp:revision>20</cp:revision>
  <cp:lastPrinted>2018-08-17T12:30:00Z</cp:lastPrinted>
  <dcterms:created xsi:type="dcterms:W3CDTF">2014-10-08T18:29:00Z</dcterms:created>
  <dcterms:modified xsi:type="dcterms:W3CDTF">2022-11-11T13:08:00Z</dcterms:modified>
</cp:coreProperties>
</file>